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C37" w:rsidRDefault="00CF0C37" w:rsidP="0094361D">
      <w:pPr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203620" cy="9820894"/>
            <wp:effectExtent l="19050" t="0" r="6680" b="0"/>
            <wp:docPr id="1" name="Рисунок 0" descr="о дошк группа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дошк группах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3620" cy="9820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6D9C" w:rsidRPr="00076D9C" w:rsidRDefault="00076D9C" w:rsidP="00CF0C37">
      <w:pPr>
        <w:ind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6D9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речевом </w:t>
      </w:r>
      <w:proofErr w:type="gramStart"/>
      <w:r w:rsidRPr="00076D9C">
        <w:rPr>
          <w:rFonts w:ascii="Times New Roman" w:eastAsia="Times New Roman" w:hAnsi="Times New Roman" w:cs="Times New Roman"/>
          <w:sz w:val="28"/>
          <w:szCs w:val="28"/>
        </w:rPr>
        <w:t>развитии</w:t>
      </w:r>
      <w:proofErr w:type="gramEnd"/>
      <w:r w:rsidRPr="00076D9C">
        <w:rPr>
          <w:rFonts w:ascii="Times New Roman" w:eastAsia="Times New Roman" w:hAnsi="Times New Roman" w:cs="Times New Roman"/>
          <w:sz w:val="28"/>
          <w:szCs w:val="28"/>
        </w:rPr>
        <w:t xml:space="preserve"> воспитанников в условиях </w:t>
      </w:r>
      <w:proofErr w:type="spellStart"/>
      <w:r w:rsidRPr="00076D9C">
        <w:rPr>
          <w:rFonts w:ascii="Times New Roman" w:eastAsia="Times New Roman" w:hAnsi="Times New Roman" w:cs="Times New Roman"/>
          <w:sz w:val="28"/>
          <w:szCs w:val="28"/>
        </w:rPr>
        <w:t>логопункта</w:t>
      </w:r>
      <w:proofErr w:type="spellEnd"/>
      <w:r w:rsidRPr="00076D9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76D9C" w:rsidRPr="00076D9C" w:rsidRDefault="00076D9C" w:rsidP="00076D9C">
      <w:pPr>
        <w:numPr>
          <w:ilvl w:val="0"/>
          <w:numId w:val="3"/>
        </w:numPr>
        <w:tabs>
          <w:tab w:val="left" w:pos="231"/>
        </w:tabs>
        <w:ind w:lef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6D9C">
        <w:rPr>
          <w:rFonts w:ascii="Times New Roman" w:eastAsia="Times New Roman" w:hAnsi="Times New Roman" w:cs="Times New Roman"/>
          <w:sz w:val="28"/>
          <w:szCs w:val="28"/>
        </w:rPr>
        <w:t>укрепление физического и психического здоровья воспитанников;</w:t>
      </w:r>
    </w:p>
    <w:p w:rsidR="00076D9C" w:rsidRPr="00076D9C" w:rsidRDefault="00076D9C" w:rsidP="00076D9C">
      <w:pPr>
        <w:numPr>
          <w:ilvl w:val="0"/>
          <w:numId w:val="3"/>
        </w:numPr>
        <w:tabs>
          <w:tab w:val="left" w:pos="274"/>
        </w:tabs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6D9C">
        <w:rPr>
          <w:rFonts w:ascii="Times New Roman" w:eastAsia="Times New Roman" w:hAnsi="Times New Roman" w:cs="Times New Roman"/>
          <w:sz w:val="28"/>
          <w:szCs w:val="28"/>
        </w:rPr>
        <w:t>оказание консультативной и методической помощи родителям (законным представителям) по вопросам воспитания, обучения и развития детей.</w:t>
      </w:r>
    </w:p>
    <w:p w:rsidR="00076D9C" w:rsidRPr="00076D9C" w:rsidRDefault="00076D9C" w:rsidP="00076D9C">
      <w:pPr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6D9C">
        <w:rPr>
          <w:rFonts w:ascii="Times New Roman" w:eastAsia="Times New Roman" w:hAnsi="Times New Roman" w:cs="Times New Roman"/>
          <w:sz w:val="28"/>
          <w:szCs w:val="28"/>
        </w:rPr>
        <w:t>2.3. Предметом деятельности дошкольных групп является реализация основной общеобразовательной программы дошкольного образования в группах общеразвивающей направленности.</w:t>
      </w:r>
    </w:p>
    <w:p w:rsidR="00076D9C" w:rsidRPr="00076D9C" w:rsidRDefault="00076D9C" w:rsidP="00076D9C">
      <w:pPr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76D9C" w:rsidRPr="00076D9C" w:rsidRDefault="00076D9C" w:rsidP="00076D9C">
      <w:pPr>
        <w:keepNext/>
        <w:keepLines/>
        <w:numPr>
          <w:ilvl w:val="0"/>
          <w:numId w:val="2"/>
        </w:numPr>
        <w:tabs>
          <w:tab w:val="left" w:pos="283"/>
        </w:tabs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bookmark0"/>
      <w:r w:rsidRPr="00076D9C">
        <w:rPr>
          <w:rFonts w:ascii="Times New Roman" w:eastAsia="Times New Roman" w:hAnsi="Times New Roman" w:cs="Times New Roman"/>
          <w:b/>
          <w:bCs/>
          <w:sz w:val="28"/>
          <w:szCs w:val="28"/>
        </w:rPr>
        <w:t>Комплектование дошкольных групп</w:t>
      </w:r>
      <w:bookmarkEnd w:id="0"/>
    </w:p>
    <w:p w:rsidR="00076D9C" w:rsidRPr="00076D9C" w:rsidRDefault="00076D9C" w:rsidP="00076D9C">
      <w:pPr>
        <w:numPr>
          <w:ilvl w:val="0"/>
          <w:numId w:val="4"/>
        </w:numPr>
        <w:tabs>
          <w:tab w:val="left" w:pos="596"/>
        </w:tabs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6D9C">
        <w:rPr>
          <w:rFonts w:ascii="Times New Roman" w:eastAsia="Times New Roman" w:hAnsi="Times New Roman" w:cs="Times New Roman"/>
          <w:sz w:val="28"/>
          <w:szCs w:val="28"/>
        </w:rPr>
        <w:t>Комплектование дошкольных групп на учебный год осуществляется ежегодно в июне месяце, а также в течение года, в случае появления в дошкольных группах свободных мест.</w:t>
      </w:r>
    </w:p>
    <w:p w:rsidR="00076D9C" w:rsidRPr="00076D9C" w:rsidRDefault="00076D9C" w:rsidP="00076D9C">
      <w:pPr>
        <w:numPr>
          <w:ilvl w:val="0"/>
          <w:numId w:val="4"/>
        </w:numPr>
        <w:tabs>
          <w:tab w:val="left" w:pos="697"/>
        </w:tabs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6D9C">
        <w:rPr>
          <w:rFonts w:ascii="Times New Roman" w:eastAsia="Times New Roman" w:hAnsi="Times New Roman" w:cs="Times New Roman"/>
          <w:sz w:val="28"/>
          <w:szCs w:val="28"/>
        </w:rPr>
        <w:t>Предоставление мест в дошкольных группах осуществляется в соответствии с административным регламентом предоставления муниципальной услуги «Постановка на учет и зачисление детей в образовательные учреждения, реализующие образовательную программу дошкольного образования на основании заявлений родителей (законных представителей) будущих воспитанников.</w:t>
      </w:r>
    </w:p>
    <w:p w:rsidR="00076D9C" w:rsidRPr="00076D9C" w:rsidRDefault="00076D9C" w:rsidP="00076D9C">
      <w:pPr>
        <w:numPr>
          <w:ilvl w:val="0"/>
          <w:numId w:val="4"/>
        </w:numPr>
        <w:tabs>
          <w:tab w:val="left" w:pos="524"/>
        </w:tabs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6D9C">
        <w:rPr>
          <w:rFonts w:ascii="Times New Roman" w:eastAsia="Times New Roman" w:hAnsi="Times New Roman" w:cs="Times New Roman"/>
          <w:sz w:val="28"/>
          <w:szCs w:val="28"/>
        </w:rPr>
        <w:t>При зачислении ребенка в дошкольную группу ДОУ между родителями (законными представителями) и заведующим ДОУ заключается договор, определяющий взаимные права, обязанности и ответственность сторон.</w:t>
      </w:r>
    </w:p>
    <w:p w:rsidR="00076D9C" w:rsidRPr="00076D9C" w:rsidRDefault="00076D9C" w:rsidP="00076D9C">
      <w:pPr>
        <w:numPr>
          <w:ilvl w:val="0"/>
          <w:numId w:val="4"/>
        </w:numPr>
        <w:tabs>
          <w:tab w:val="left" w:pos="596"/>
        </w:tabs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6D9C">
        <w:rPr>
          <w:rFonts w:ascii="Times New Roman" w:eastAsia="Times New Roman" w:hAnsi="Times New Roman" w:cs="Times New Roman"/>
          <w:sz w:val="28"/>
          <w:szCs w:val="28"/>
        </w:rPr>
        <w:t xml:space="preserve">При приеме ребенка в дошкольную группу ДОУ заведующий ДОУ обязан ознакомить родителей (законных представителей) под роспись с уставом ДОУ, лицензией на </w:t>
      </w:r>
      <w:proofErr w:type="gramStart"/>
      <w:r w:rsidRPr="00076D9C">
        <w:rPr>
          <w:rFonts w:ascii="Times New Roman" w:eastAsia="Times New Roman" w:hAnsi="Times New Roman" w:cs="Times New Roman"/>
          <w:sz w:val="28"/>
          <w:szCs w:val="28"/>
        </w:rPr>
        <w:t>право ведения</w:t>
      </w:r>
      <w:proofErr w:type="gramEnd"/>
      <w:r w:rsidRPr="00076D9C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образовательной деятельности, со свидетельством о государственной аккредитации, основными образовательными программами, реализуемыми ДОУ, а также другими документами, регламентирующими организацию образовательного процесса в ДОУ.</w:t>
      </w:r>
    </w:p>
    <w:p w:rsidR="00076D9C" w:rsidRPr="00076D9C" w:rsidRDefault="00076D9C" w:rsidP="00076D9C">
      <w:pPr>
        <w:numPr>
          <w:ilvl w:val="0"/>
          <w:numId w:val="4"/>
        </w:numPr>
        <w:tabs>
          <w:tab w:val="left" w:pos="553"/>
        </w:tabs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6D9C">
        <w:rPr>
          <w:rFonts w:ascii="Times New Roman" w:eastAsia="Times New Roman" w:hAnsi="Times New Roman" w:cs="Times New Roman"/>
          <w:sz w:val="28"/>
          <w:szCs w:val="28"/>
        </w:rPr>
        <w:t>Отчисление детей из дошкольной группы осуществляется заведующим ДОУ в следующих случаях:</w:t>
      </w:r>
    </w:p>
    <w:p w:rsidR="00076D9C" w:rsidRPr="00076D9C" w:rsidRDefault="00076D9C" w:rsidP="00076D9C">
      <w:pPr>
        <w:numPr>
          <w:ilvl w:val="0"/>
          <w:numId w:val="3"/>
        </w:numPr>
        <w:tabs>
          <w:tab w:val="left" w:pos="236"/>
        </w:tabs>
        <w:ind w:lef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6D9C">
        <w:rPr>
          <w:rFonts w:ascii="Times New Roman" w:eastAsia="Times New Roman" w:hAnsi="Times New Roman" w:cs="Times New Roman"/>
          <w:sz w:val="28"/>
          <w:szCs w:val="28"/>
        </w:rPr>
        <w:t>по заявлению родителей (законных представителей);</w:t>
      </w:r>
    </w:p>
    <w:p w:rsidR="00076D9C" w:rsidRPr="00076D9C" w:rsidRDefault="00076D9C" w:rsidP="00076D9C">
      <w:pPr>
        <w:numPr>
          <w:ilvl w:val="0"/>
          <w:numId w:val="3"/>
        </w:numPr>
        <w:tabs>
          <w:tab w:val="left" w:pos="236"/>
        </w:tabs>
        <w:ind w:lef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6D9C">
        <w:rPr>
          <w:rFonts w:ascii="Times New Roman" w:eastAsia="Times New Roman" w:hAnsi="Times New Roman" w:cs="Times New Roman"/>
          <w:sz w:val="28"/>
          <w:szCs w:val="28"/>
        </w:rPr>
        <w:t>по медицинским показаниям.</w:t>
      </w:r>
    </w:p>
    <w:p w:rsidR="00076D9C" w:rsidRPr="00076D9C" w:rsidRDefault="00076D9C" w:rsidP="00076D9C">
      <w:pPr>
        <w:tabs>
          <w:tab w:val="left" w:pos="236"/>
        </w:tabs>
        <w:ind w:left="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76D9C" w:rsidRPr="00076D9C" w:rsidRDefault="00076D9C" w:rsidP="00076D9C">
      <w:pPr>
        <w:keepNext/>
        <w:keepLines/>
        <w:numPr>
          <w:ilvl w:val="0"/>
          <w:numId w:val="2"/>
        </w:numPr>
        <w:tabs>
          <w:tab w:val="left" w:pos="283"/>
        </w:tabs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1" w:name="bookmark1"/>
      <w:r w:rsidRPr="00076D9C">
        <w:rPr>
          <w:rFonts w:ascii="Times New Roman" w:eastAsia="Times New Roman" w:hAnsi="Times New Roman" w:cs="Times New Roman"/>
          <w:b/>
          <w:bCs/>
          <w:sz w:val="28"/>
          <w:szCs w:val="28"/>
        </w:rPr>
        <w:t>Организация деятельности дошкольных групп</w:t>
      </w:r>
      <w:bookmarkEnd w:id="1"/>
    </w:p>
    <w:p w:rsidR="00076D9C" w:rsidRPr="00076D9C" w:rsidRDefault="00076D9C" w:rsidP="00076D9C">
      <w:pPr>
        <w:numPr>
          <w:ilvl w:val="0"/>
          <w:numId w:val="5"/>
        </w:numPr>
        <w:tabs>
          <w:tab w:val="left" w:pos="716"/>
        </w:tabs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6D9C">
        <w:rPr>
          <w:rFonts w:ascii="Times New Roman" w:eastAsia="Times New Roman" w:hAnsi="Times New Roman" w:cs="Times New Roman"/>
          <w:sz w:val="28"/>
          <w:szCs w:val="28"/>
        </w:rPr>
        <w:t>Дошкольные группы открываются на основании распоряжения учредителя ДОУ -Исполнительного комитета Нижнекамского муниципального района.</w:t>
      </w:r>
    </w:p>
    <w:p w:rsidR="00076D9C" w:rsidRPr="00076D9C" w:rsidRDefault="00076D9C" w:rsidP="00076D9C">
      <w:pPr>
        <w:numPr>
          <w:ilvl w:val="0"/>
          <w:numId w:val="5"/>
        </w:numPr>
        <w:tabs>
          <w:tab w:val="left" w:pos="505"/>
        </w:tabs>
        <w:ind w:lef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6D9C">
        <w:rPr>
          <w:rFonts w:ascii="Times New Roman" w:eastAsia="Times New Roman" w:hAnsi="Times New Roman" w:cs="Times New Roman"/>
          <w:sz w:val="28"/>
          <w:szCs w:val="28"/>
        </w:rPr>
        <w:t>В дошкольные группы принимаются дети в возрасте от 2 до 7 лет.</w:t>
      </w:r>
    </w:p>
    <w:p w:rsidR="00076D9C" w:rsidRPr="00076D9C" w:rsidRDefault="00076D9C" w:rsidP="00076D9C">
      <w:pPr>
        <w:numPr>
          <w:ilvl w:val="0"/>
          <w:numId w:val="5"/>
        </w:numPr>
        <w:tabs>
          <w:tab w:val="left" w:pos="562"/>
        </w:tabs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6D9C">
        <w:rPr>
          <w:rFonts w:ascii="Times New Roman" w:eastAsia="Times New Roman" w:hAnsi="Times New Roman" w:cs="Times New Roman"/>
          <w:sz w:val="28"/>
          <w:szCs w:val="28"/>
        </w:rPr>
        <w:t>Руководство дошкольными группами осуществляет заведующий ДОУ, непосредственное руководство - заместитель заведующего по воспитательной и методической работе.</w:t>
      </w:r>
    </w:p>
    <w:p w:rsidR="00076D9C" w:rsidRPr="00076D9C" w:rsidRDefault="00076D9C" w:rsidP="00076D9C">
      <w:pPr>
        <w:numPr>
          <w:ilvl w:val="0"/>
          <w:numId w:val="5"/>
        </w:numPr>
        <w:tabs>
          <w:tab w:val="left" w:pos="615"/>
        </w:tabs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6D9C">
        <w:rPr>
          <w:rFonts w:ascii="Times New Roman" w:eastAsia="Times New Roman" w:hAnsi="Times New Roman" w:cs="Times New Roman"/>
          <w:sz w:val="28"/>
          <w:szCs w:val="28"/>
        </w:rPr>
        <w:t>Работники дошкольных групп назначаются на должность приказом заведующего ДОУ.</w:t>
      </w:r>
    </w:p>
    <w:p w:rsidR="00076D9C" w:rsidRPr="00076D9C" w:rsidRDefault="00076D9C" w:rsidP="00076D9C">
      <w:pPr>
        <w:numPr>
          <w:ilvl w:val="0"/>
          <w:numId w:val="5"/>
        </w:numPr>
        <w:tabs>
          <w:tab w:val="left" w:pos="586"/>
        </w:tabs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6D9C">
        <w:rPr>
          <w:rFonts w:ascii="Times New Roman" w:eastAsia="Times New Roman" w:hAnsi="Times New Roman" w:cs="Times New Roman"/>
          <w:sz w:val="28"/>
          <w:szCs w:val="28"/>
        </w:rPr>
        <w:t>Дошкольные группы работают по пятидневной рабочей неделе с 06.00 ч до 18.00 ч кроме субботы, воскресенья и нерабочих праздничных дней.</w:t>
      </w:r>
    </w:p>
    <w:p w:rsidR="00076D9C" w:rsidRPr="00076D9C" w:rsidRDefault="00076D9C" w:rsidP="00076D9C">
      <w:pPr>
        <w:numPr>
          <w:ilvl w:val="0"/>
          <w:numId w:val="5"/>
        </w:numPr>
        <w:tabs>
          <w:tab w:val="left" w:pos="639"/>
        </w:tabs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6D9C">
        <w:rPr>
          <w:rFonts w:ascii="Times New Roman" w:eastAsia="Times New Roman" w:hAnsi="Times New Roman" w:cs="Times New Roman"/>
          <w:sz w:val="28"/>
          <w:szCs w:val="28"/>
        </w:rPr>
        <w:lastRenderedPageBreak/>
        <w:t>Организация питания воспитанников в дошкольных группах ДОУ осуществляется с соблюдением действующих санитарных правил и нормативов, установленных для дошкольных образовательных учреждений.</w:t>
      </w:r>
    </w:p>
    <w:p w:rsidR="00076D9C" w:rsidRPr="00076D9C" w:rsidRDefault="00076D9C" w:rsidP="00076D9C">
      <w:pPr>
        <w:numPr>
          <w:ilvl w:val="0"/>
          <w:numId w:val="5"/>
        </w:numPr>
        <w:tabs>
          <w:tab w:val="left" w:pos="598"/>
        </w:tabs>
        <w:ind w:left="8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6D9C">
        <w:rPr>
          <w:rFonts w:ascii="Times New Roman" w:eastAsia="Times New Roman" w:hAnsi="Times New Roman" w:cs="Times New Roman"/>
          <w:sz w:val="28"/>
          <w:szCs w:val="28"/>
        </w:rPr>
        <w:t>В дошкольных группах ДОУ в соответствии с его уставными целями и задачами могут оказываться дополнительные платные и бесплатные образовательные услуги за пределами образовательных программ.</w:t>
      </w:r>
    </w:p>
    <w:p w:rsidR="00076D9C" w:rsidRPr="00076D9C" w:rsidRDefault="00076D9C" w:rsidP="00076D9C">
      <w:pPr>
        <w:tabs>
          <w:tab w:val="left" w:pos="598"/>
        </w:tabs>
        <w:ind w:left="8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76D9C" w:rsidRPr="00076D9C" w:rsidRDefault="00076D9C" w:rsidP="00076D9C">
      <w:pPr>
        <w:numPr>
          <w:ilvl w:val="0"/>
          <w:numId w:val="2"/>
        </w:numPr>
        <w:tabs>
          <w:tab w:val="left" w:pos="283"/>
        </w:tabs>
        <w:ind w:right="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76D9C">
        <w:rPr>
          <w:rFonts w:ascii="Times New Roman" w:eastAsia="Times New Roman" w:hAnsi="Times New Roman" w:cs="Times New Roman"/>
          <w:b/>
          <w:bCs/>
          <w:sz w:val="28"/>
          <w:szCs w:val="28"/>
        </w:rPr>
        <w:t>Финансирование деятельности дошкольных групп</w:t>
      </w:r>
    </w:p>
    <w:p w:rsidR="00076D9C" w:rsidRPr="00076D9C" w:rsidRDefault="00076D9C" w:rsidP="00076D9C">
      <w:pPr>
        <w:numPr>
          <w:ilvl w:val="0"/>
          <w:numId w:val="6"/>
        </w:numPr>
        <w:tabs>
          <w:tab w:val="left" w:pos="675"/>
        </w:tabs>
        <w:ind w:left="8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6D9C">
        <w:rPr>
          <w:rFonts w:ascii="Times New Roman" w:eastAsia="Times New Roman" w:hAnsi="Times New Roman" w:cs="Times New Roman"/>
          <w:sz w:val="28"/>
          <w:szCs w:val="28"/>
        </w:rPr>
        <w:t>Финансирование деятельности дошкольных групп осуществляется в соответствии со ст.99 Федерального Закона Российской Федерации № 273 — ФЗ от 29.12.2012г. « Об образовании в Российской Федерации», пунктом 11 части</w:t>
      </w:r>
      <w:proofErr w:type="gramStart"/>
      <w:r w:rsidRPr="00076D9C">
        <w:rPr>
          <w:rFonts w:ascii="Times New Roman" w:eastAsia="Times New Roman" w:hAnsi="Times New Roman" w:cs="Times New Roman"/>
          <w:sz w:val="28"/>
          <w:szCs w:val="28"/>
        </w:rPr>
        <w:t>1</w:t>
      </w:r>
      <w:proofErr w:type="gramEnd"/>
      <w:r w:rsidRPr="00076D9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76D9C">
        <w:rPr>
          <w:rFonts w:ascii="Times New Roman" w:eastAsia="Times New Roman" w:hAnsi="Times New Roman" w:cs="Times New Roman"/>
          <w:sz w:val="28"/>
          <w:szCs w:val="28"/>
        </w:rPr>
        <w:t>т. 15 Федерального Закона № 131-Ф</w:t>
      </w:r>
      <w:r w:rsidR="00B01397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076D9C">
        <w:rPr>
          <w:rFonts w:ascii="Times New Roman" w:eastAsia="Times New Roman" w:hAnsi="Times New Roman" w:cs="Times New Roman"/>
          <w:sz w:val="28"/>
          <w:szCs w:val="28"/>
        </w:rPr>
        <w:t xml:space="preserve"> от 06.10.2003г « Об общих принципах организации местного самоуправления в Российской Федерации», постановлением Кабинета Министров Республики Та</w:t>
      </w:r>
      <w:r w:rsidR="00B01397">
        <w:rPr>
          <w:rFonts w:ascii="Times New Roman" w:eastAsia="Times New Roman" w:hAnsi="Times New Roman" w:cs="Times New Roman"/>
          <w:sz w:val="28"/>
          <w:szCs w:val="28"/>
        </w:rPr>
        <w:t>тарстан № 1096 от 30.12.2013г «</w:t>
      </w:r>
      <w:r w:rsidRPr="00076D9C">
        <w:rPr>
          <w:rFonts w:ascii="Times New Roman" w:eastAsia="Times New Roman" w:hAnsi="Times New Roman" w:cs="Times New Roman"/>
          <w:sz w:val="28"/>
          <w:szCs w:val="28"/>
        </w:rPr>
        <w:t>О нормативном финансировании деятельности дошкольных образовательных организаций Республики Татарстан», Устав</w:t>
      </w:r>
      <w:r w:rsidR="00B01397">
        <w:rPr>
          <w:rFonts w:ascii="Times New Roman" w:eastAsia="Times New Roman" w:hAnsi="Times New Roman" w:cs="Times New Roman"/>
          <w:sz w:val="28"/>
          <w:szCs w:val="28"/>
        </w:rPr>
        <w:t>ом муниципального образования «</w:t>
      </w:r>
      <w:r w:rsidRPr="00076D9C">
        <w:rPr>
          <w:rFonts w:ascii="Times New Roman" w:eastAsia="Times New Roman" w:hAnsi="Times New Roman" w:cs="Times New Roman"/>
          <w:sz w:val="28"/>
          <w:szCs w:val="28"/>
        </w:rPr>
        <w:t>Нижнекамский муниципальный район» Республики Татарстан, Постановлением Руководителя Исполнительного комитета.</w:t>
      </w:r>
    </w:p>
    <w:p w:rsidR="00076D9C" w:rsidRPr="00076D9C" w:rsidRDefault="00076D9C" w:rsidP="00076D9C">
      <w:pPr>
        <w:numPr>
          <w:ilvl w:val="0"/>
          <w:numId w:val="6"/>
        </w:numPr>
        <w:tabs>
          <w:tab w:val="left" w:pos="800"/>
        </w:tabs>
        <w:ind w:left="8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6D9C">
        <w:rPr>
          <w:rFonts w:ascii="Times New Roman" w:eastAsia="Times New Roman" w:hAnsi="Times New Roman" w:cs="Times New Roman"/>
          <w:sz w:val="28"/>
          <w:szCs w:val="28"/>
        </w:rPr>
        <w:t>Финансовые средства дошкольных групп образуются из средств бюджетного финансирования согласно установленному нормативу затрат на содержание детей в дошкольных учреждениях, из родительской платы за содержание ребенка в дошкольной группе, а также других источников в соответствии с действующим законодательством РФ, РТ.</w:t>
      </w:r>
    </w:p>
    <w:p w:rsidR="00076D9C" w:rsidRPr="00076D9C" w:rsidRDefault="00076D9C" w:rsidP="00076D9C">
      <w:pPr>
        <w:numPr>
          <w:ilvl w:val="0"/>
          <w:numId w:val="6"/>
        </w:numPr>
        <w:tabs>
          <w:tab w:val="left" w:pos="771"/>
        </w:tabs>
        <w:ind w:left="8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6D9C">
        <w:rPr>
          <w:rFonts w:ascii="Times New Roman" w:eastAsia="Times New Roman" w:hAnsi="Times New Roman" w:cs="Times New Roman"/>
          <w:sz w:val="28"/>
          <w:szCs w:val="28"/>
        </w:rPr>
        <w:t>Норматив бюджетного финансирования исчисляется исходя из наполняемости групп.</w:t>
      </w:r>
    </w:p>
    <w:p w:rsidR="00076D9C" w:rsidRPr="00076D9C" w:rsidRDefault="00076D9C" w:rsidP="00076D9C">
      <w:pPr>
        <w:ind w:left="8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6D9C">
        <w:rPr>
          <w:rFonts w:ascii="Times New Roman" w:eastAsia="Times New Roman" w:hAnsi="Times New Roman" w:cs="Times New Roman"/>
          <w:sz w:val="28"/>
          <w:szCs w:val="28"/>
        </w:rPr>
        <w:t>При наличии необходимых условий и средств возможно комплектование дошкольной группы с меньшей наполняемостью.</w:t>
      </w:r>
    </w:p>
    <w:p w:rsidR="00076D9C" w:rsidRPr="00076D9C" w:rsidRDefault="00076D9C" w:rsidP="00076D9C">
      <w:pPr>
        <w:numPr>
          <w:ilvl w:val="0"/>
          <w:numId w:val="6"/>
        </w:numPr>
        <w:tabs>
          <w:tab w:val="left" w:pos="622"/>
        </w:tabs>
        <w:ind w:left="8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6D9C">
        <w:rPr>
          <w:rFonts w:ascii="Times New Roman" w:eastAsia="Times New Roman" w:hAnsi="Times New Roman" w:cs="Times New Roman"/>
          <w:sz w:val="28"/>
          <w:szCs w:val="28"/>
        </w:rPr>
        <w:t>Размер родительской платы за содержание ребенка устанавливается в соответствии с федеральным законодательством и актами органов местного самоуправления.</w:t>
      </w:r>
    </w:p>
    <w:p w:rsidR="00076D9C" w:rsidRPr="00076D9C" w:rsidRDefault="00076D9C" w:rsidP="00076D9C">
      <w:pPr>
        <w:tabs>
          <w:tab w:val="left" w:pos="622"/>
        </w:tabs>
        <w:ind w:left="8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76D9C" w:rsidRPr="00076D9C" w:rsidRDefault="00076D9C" w:rsidP="00076D9C">
      <w:pPr>
        <w:ind w:right="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2" w:name="_GoBack"/>
      <w:bookmarkEnd w:id="2"/>
      <w:r w:rsidRPr="00076D9C">
        <w:rPr>
          <w:rFonts w:ascii="Times New Roman" w:eastAsia="Times New Roman" w:hAnsi="Times New Roman" w:cs="Times New Roman"/>
          <w:b/>
          <w:bCs/>
          <w:sz w:val="28"/>
          <w:szCs w:val="28"/>
        </w:rPr>
        <w:t>6. Организация образовательного процесса в дошкольных группах</w:t>
      </w:r>
    </w:p>
    <w:p w:rsidR="00076D9C" w:rsidRPr="00076D9C" w:rsidRDefault="00076D9C" w:rsidP="00076D9C">
      <w:pPr>
        <w:numPr>
          <w:ilvl w:val="0"/>
          <w:numId w:val="7"/>
        </w:numPr>
        <w:tabs>
          <w:tab w:val="left" w:pos="766"/>
        </w:tabs>
        <w:ind w:left="8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6D9C">
        <w:rPr>
          <w:rFonts w:ascii="Times New Roman" w:eastAsia="Times New Roman" w:hAnsi="Times New Roman" w:cs="Times New Roman"/>
          <w:sz w:val="28"/>
          <w:szCs w:val="28"/>
        </w:rPr>
        <w:t>Организация образовательного процесса в дошкольных группах регламентируется учебным планом и расписанием занятий, которые утверждаются заведующим ДОУ.</w:t>
      </w:r>
    </w:p>
    <w:p w:rsidR="00076D9C" w:rsidRPr="00076D9C" w:rsidRDefault="00076D9C" w:rsidP="00076D9C">
      <w:pPr>
        <w:numPr>
          <w:ilvl w:val="0"/>
          <w:numId w:val="7"/>
        </w:numPr>
        <w:tabs>
          <w:tab w:val="left" w:pos="776"/>
        </w:tabs>
        <w:ind w:left="8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076D9C">
        <w:rPr>
          <w:rFonts w:ascii="Times New Roman" w:eastAsia="Times New Roman" w:hAnsi="Times New Roman" w:cs="Times New Roman"/>
          <w:sz w:val="28"/>
          <w:szCs w:val="28"/>
        </w:rPr>
        <w:t>Содержание образовательного процесса в дошкольных группах определяется образовательной программой дошкольного образования, разрабатываемой, принимаемой и реализуемой в соответствии с Федеральными государственными требованиями к структуре основной общеобразовательной программы дошкольного образования и условиям ее реализации, установленными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с учетом особенностей психофизического развития и возможностей воспитанников.</w:t>
      </w:r>
      <w:proofErr w:type="gramEnd"/>
    </w:p>
    <w:p w:rsidR="00076D9C" w:rsidRPr="00076D9C" w:rsidRDefault="00076D9C" w:rsidP="00076D9C">
      <w:pPr>
        <w:numPr>
          <w:ilvl w:val="0"/>
          <w:numId w:val="7"/>
        </w:numPr>
        <w:tabs>
          <w:tab w:val="left" w:pos="584"/>
        </w:tabs>
        <w:ind w:left="8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6D9C">
        <w:rPr>
          <w:rFonts w:ascii="Times New Roman" w:eastAsia="Times New Roman" w:hAnsi="Times New Roman" w:cs="Times New Roman"/>
          <w:sz w:val="28"/>
          <w:szCs w:val="28"/>
        </w:rPr>
        <w:lastRenderedPageBreak/>
        <w:t>Воспитание и обучение воспитанников в дошкольных группах ведется в форме подгрупповых и фронтальных занятий. Продолжительность обучающих занятий с воспитанниками зависит от их возраста и интереса к данной деятельности и соответствует требованиям нормативных актов, действующих в сфере образования.</w:t>
      </w:r>
    </w:p>
    <w:p w:rsidR="00076D9C" w:rsidRPr="00076D9C" w:rsidRDefault="00076D9C" w:rsidP="00076D9C">
      <w:pPr>
        <w:ind w:lef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6D9C">
        <w:rPr>
          <w:rFonts w:ascii="Times New Roman" w:eastAsia="Times New Roman" w:hAnsi="Times New Roman" w:cs="Times New Roman"/>
          <w:sz w:val="28"/>
          <w:szCs w:val="28"/>
        </w:rPr>
        <w:t>6</w:t>
      </w:r>
      <w:r w:rsidR="00B711F4">
        <w:rPr>
          <w:rFonts w:ascii="Times New Roman" w:eastAsia="Times New Roman" w:hAnsi="Times New Roman" w:cs="Times New Roman"/>
          <w:sz w:val="28"/>
          <w:szCs w:val="28"/>
        </w:rPr>
        <w:t>.4</w:t>
      </w:r>
      <w:r w:rsidRPr="00076D9C">
        <w:rPr>
          <w:rFonts w:ascii="Times New Roman" w:eastAsia="Times New Roman" w:hAnsi="Times New Roman" w:cs="Times New Roman"/>
          <w:sz w:val="28"/>
          <w:szCs w:val="28"/>
        </w:rPr>
        <w:t>. Воспитание и обучение детей в дошкольных группах ведется на двух государственных языках: русском, татарском языках.</w:t>
      </w:r>
    </w:p>
    <w:p w:rsidR="00076D9C" w:rsidRPr="00076D9C" w:rsidRDefault="00076D9C" w:rsidP="00076D9C">
      <w:pPr>
        <w:ind w:left="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76D9C" w:rsidRPr="00076D9C" w:rsidRDefault="00076D9C" w:rsidP="00076D9C">
      <w:pPr>
        <w:ind w:left="20" w:firstLine="6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76D9C">
        <w:rPr>
          <w:rFonts w:ascii="Times New Roman" w:eastAsia="Times New Roman" w:hAnsi="Times New Roman" w:cs="Times New Roman"/>
          <w:b/>
          <w:bCs/>
          <w:sz w:val="28"/>
          <w:szCs w:val="28"/>
        </w:rPr>
        <w:t>7. Права и обязанности участников образовательного процесса</w:t>
      </w:r>
    </w:p>
    <w:p w:rsidR="00076D9C" w:rsidRPr="00076D9C" w:rsidRDefault="00B711F4" w:rsidP="00B711F4">
      <w:pPr>
        <w:ind w:lef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711F4">
        <w:rPr>
          <w:rFonts w:ascii="Times New Roman" w:eastAsia="Times New Roman" w:hAnsi="Times New Roman" w:cs="Times New Roman"/>
          <w:bCs/>
          <w:sz w:val="28"/>
          <w:szCs w:val="28"/>
        </w:rPr>
        <w:t>7.1.</w:t>
      </w:r>
      <w:r w:rsidR="00076D9C" w:rsidRPr="00076D9C">
        <w:rPr>
          <w:rFonts w:ascii="Times New Roman" w:eastAsia="Times New Roman" w:hAnsi="Times New Roman" w:cs="Times New Roman"/>
          <w:sz w:val="28"/>
          <w:szCs w:val="28"/>
        </w:rPr>
        <w:t>Участниками образовательного процесса в дошкольных группах являются воспитанники, их родители (законные представители) и работники ДОУ.</w:t>
      </w:r>
    </w:p>
    <w:p w:rsidR="00076D9C" w:rsidRPr="00076D9C" w:rsidRDefault="00B711F4" w:rsidP="00076D9C">
      <w:pPr>
        <w:ind w:lef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pacing w:val="40"/>
          <w:sz w:val="28"/>
          <w:szCs w:val="28"/>
        </w:rPr>
        <w:t>7</w:t>
      </w:r>
      <w:r w:rsidRPr="00B711F4">
        <w:rPr>
          <w:rFonts w:ascii="Times New Roman" w:eastAsia="Times New Roman" w:hAnsi="Times New Roman" w:cs="Times New Roman"/>
          <w:bCs/>
          <w:iCs/>
          <w:spacing w:val="40"/>
          <w:sz w:val="28"/>
          <w:szCs w:val="28"/>
        </w:rPr>
        <w:t>.</w:t>
      </w:r>
      <w:r w:rsidR="00076D9C" w:rsidRPr="00B711F4">
        <w:rPr>
          <w:rFonts w:ascii="Times New Roman" w:eastAsia="Times New Roman" w:hAnsi="Times New Roman" w:cs="Times New Roman"/>
          <w:bCs/>
          <w:iCs/>
          <w:spacing w:val="40"/>
          <w:sz w:val="28"/>
          <w:szCs w:val="28"/>
        </w:rPr>
        <w:t>2.</w:t>
      </w:r>
      <w:r w:rsidR="00076D9C" w:rsidRPr="00076D9C">
        <w:rPr>
          <w:rFonts w:ascii="Times New Roman" w:eastAsia="Times New Roman" w:hAnsi="Times New Roman" w:cs="Times New Roman"/>
          <w:sz w:val="28"/>
          <w:szCs w:val="28"/>
        </w:rPr>
        <w:t xml:space="preserve">Права и обязанности воспитанников дошкольных групп и их родителей </w:t>
      </w:r>
      <w:r>
        <w:rPr>
          <w:rFonts w:ascii="Times New Roman" w:eastAsia="Times New Roman" w:hAnsi="Times New Roman" w:cs="Times New Roman"/>
          <w:sz w:val="28"/>
          <w:szCs w:val="28"/>
        </w:rPr>
        <w:t>(</w:t>
      </w:r>
      <w:r w:rsidR="00076D9C" w:rsidRPr="00076D9C">
        <w:rPr>
          <w:rFonts w:ascii="Times New Roman" w:eastAsia="Times New Roman" w:hAnsi="Times New Roman" w:cs="Times New Roman"/>
          <w:sz w:val="28"/>
          <w:szCs w:val="28"/>
        </w:rPr>
        <w:t>законных представителей) определяются законодательством РФ, РТ и уставом ДОУ.</w:t>
      </w:r>
    </w:p>
    <w:p w:rsidR="00076D9C" w:rsidRPr="00076D9C" w:rsidRDefault="00B711F4" w:rsidP="00076D9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076D9C" w:rsidRPr="00076D9C">
        <w:rPr>
          <w:rFonts w:ascii="Times New Roman" w:hAnsi="Times New Roman" w:cs="Times New Roman"/>
          <w:sz w:val="28"/>
          <w:szCs w:val="28"/>
        </w:rPr>
        <w:t>.3. Права, меры социальной поддержки и обязанности работников дошкольных групп определяются законодательством РФ, РТ уставом ДОУ, трудовым договором, должностными инструкциями и другими локальными нормативными актами.</w:t>
      </w:r>
    </w:p>
    <w:sectPr w:rsidR="00076D9C" w:rsidRPr="00076D9C" w:rsidSect="00B711F4">
      <w:pgSz w:w="11906" w:h="16838"/>
      <w:pgMar w:top="709" w:right="1274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809E6"/>
    <w:multiLevelType w:val="multilevel"/>
    <w:tmpl w:val="E47E5144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7693B51"/>
    <w:multiLevelType w:val="multilevel"/>
    <w:tmpl w:val="C2C8050E"/>
    <w:lvl w:ilvl="0">
      <w:start w:val="1"/>
      <w:numFmt w:val="decimal"/>
      <w:lvlText w:val="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98F4914"/>
    <w:multiLevelType w:val="multilevel"/>
    <w:tmpl w:val="A558A5C6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BF0095F"/>
    <w:multiLevelType w:val="multilevel"/>
    <w:tmpl w:val="6658956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3967CDC"/>
    <w:multiLevelType w:val="multilevel"/>
    <w:tmpl w:val="9CC6D29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1C87679"/>
    <w:multiLevelType w:val="multilevel"/>
    <w:tmpl w:val="835CFD76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62E108D"/>
    <w:multiLevelType w:val="multilevel"/>
    <w:tmpl w:val="4F7E0356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6"/>
  </w:num>
  <w:num w:numId="5">
    <w:abstractNumId w:val="5"/>
  </w:num>
  <w:num w:numId="6">
    <w:abstractNumId w:val="2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C4F5E"/>
    <w:rsid w:val="00076D9C"/>
    <w:rsid w:val="00112F22"/>
    <w:rsid w:val="0048281E"/>
    <w:rsid w:val="005C4F5E"/>
    <w:rsid w:val="0094361D"/>
    <w:rsid w:val="00A74E0B"/>
    <w:rsid w:val="00B01397"/>
    <w:rsid w:val="00B711F4"/>
    <w:rsid w:val="00CF0C37"/>
    <w:rsid w:val="00D741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76D9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076D9C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76D9C"/>
    <w:pPr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CF0C3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0C37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76D9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076D9C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76D9C"/>
    <w:pPr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878</Words>
  <Characters>5005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Zakupki</cp:lastModifiedBy>
  <cp:revision>6</cp:revision>
  <cp:lastPrinted>2021-01-22T11:47:00Z</cp:lastPrinted>
  <dcterms:created xsi:type="dcterms:W3CDTF">2021-01-22T11:49:00Z</dcterms:created>
  <dcterms:modified xsi:type="dcterms:W3CDTF">2021-01-27T10:48:00Z</dcterms:modified>
</cp:coreProperties>
</file>